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EC" w:rsidRDefault="004D2B0A" w:rsidP="004D2B0A">
      <w:pPr>
        <w:ind w:right="5"/>
        <w:rPr>
          <w:rFonts w:ascii="Academy" w:hAnsi="Academy"/>
        </w:rPr>
      </w:pPr>
      <w:r>
        <w:rPr>
          <w:rFonts w:ascii="Academy" w:hAnsi="Academy"/>
        </w:rPr>
        <w:t xml:space="preserve">                                                           </w:t>
      </w:r>
      <w:r w:rsidRPr="004D2B0A">
        <w:rPr>
          <w:rFonts w:ascii="Academy" w:hAnsi="Academy"/>
        </w:rPr>
        <w:drawing>
          <wp:inline distT="0" distB="0" distL="0" distR="0">
            <wp:extent cx="885825" cy="876300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0A" w:rsidRPr="004D2B0A" w:rsidRDefault="004D2B0A" w:rsidP="004D2B0A">
      <w:pPr>
        <w:ind w:right="5"/>
      </w:pPr>
    </w:p>
    <w:p w:rsidR="00E854EC" w:rsidRPr="004D2B0A" w:rsidRDefault="00E854EC" w:rsidP="00E854EC">
      <w:pPr>
        <w:ind w:right="5"/>
        <w:jc w:val="center"/>
      </w:pPr>
      <w:r w:rsidRPr="004D2B0A">
        <w:t>АДМИНИСТРАЦИЯ</w:t>
      </w:r>
    </w:p>
    <w:p w:rsidR="00E854EC" w:rsidRPr="004D2B0A" w:rsidRDefault="00E854EC" w:rsidP="00E854EC">
      <w:pPr>
        <w:ind w:right="5"/>
        <w:jc w:val="center"/>
      </w:pPr>
      <w:r w:rsidRPr="004D2B0A">
        <w:t>МУНИЦИПАЛЬНОГО ОБРАЗОВАНИЯ</w:t>
      </w:r>
    </w:p>
    <w:p w:rsidR="00E854EC" w:rsidRPr="004D2B0A" w:rsidRDefault="00E854EC" w:rsidP="00E854EC">
      <w:pPr>
        <w:ind w:right="5"/>
        <w:jc w:val="center"/>
      </w:pPr>
      <w:r w:rsidRPr="004D2B0A">
        <w:t>СЕЛЬСКОЕ ПОСЕЛЕНИЕ «УСПЕНСКОЕ»</w:t>
      </w:r>
    </w:p>
    <w:p w:rsidR="00E854EC" w:rsidRPr="004D2B0A" w:rsidRDefault="00E854EC" w:rsidP="00E854EC">
      <w:pPr>
        <w:ind w:right="5"/>
        <w:jc w:val="center"/>
      </w:pPr>
      <w:r w:rsidRPr="004D2B0A">
        <w:t>РЖЕВСКОГО РАЙОНА ТВЕРСКОЙ  ОБЛАСТИ</w:t>
      </w:r>
    </w:p>
    <w:p w:rsidR="00E854EC" w:rsidRPr="004D2B0A" w:rsidRDefault="00E854EC" w:rsidP="00E854EC">
      <w:pPr>
        <w:ind w:right="5"/>
        <w:jc w:val="center"/>
        <w:rPr>
          <w:b/>
        </w:rPr>
      </w:pPr>
    </w:p>
    <w:p w:rsidR="00E854EC" w:rsidRPr="004D2B0A" w:rsidRDefault="00E854EC" w:rsidP="00E854EC">
      <w:pPr>
        <w:ind w:right="5"/>
        <w:jc w:val="center"/>
        <w:rPr>
          <w:b/>
        </w:rPr>
      </w:pPr>
      <w:proofErr w:type="gramStart"/>
      <w:r w:rsidRPr="004D2B0A">
        <w:rPr>
          <w:b/>
        </w:rPr>
        <w:t>П</w:t>
      </w:r>
      <w:proofErr w:type="gramEnd"/>
      <w:r w:rsidRPr="004D2B0A">
        <w:rPr>
          <w:b/>
        </w:rPr>
        <w:t xml:space="preserve"> О С Т А Н О В Л Е Н И Е</w:t>
      </w:r>
    </w:p>
    <w:p w:rsidR="00E854EC" w:rsidRPr="004D2B0A" w:rsidRDefault="004D2B0A" w:rsidP="00E854EC">
      <w:pPr>
        <w:spacing w:before="240" w:after="360"/>
        <w:ind w:right="6"/>
      </w:pPr>
      <w:r>
        <w:t xml:space="preserve">          </w:t>
      </w:r>
      <w:r w:rsidR="00E854EC" w:rsidRPr="004D2B0A">
        <w:t xml:space="preserve"> От 27.02.2017г.                                                                                                  № 9/1</w:t>
      </w:r>
    </w:p>
    <w:tbl>
      <w:tblPr>
        <w:tblW w:w="9180" w:type="dxa"/>
        <w:jc w:val="right"/>
        <w:tblInd w:w="-567" w:type="dxa"/>
        <w:tblLayout w:type="fixed"/>
        <w:tblLook w:val="0000"/>
      </w:tblPr>
      <w:tblGrid>
        <w:gridCol w:w="9180"/>
      </w:tblGrid>
      <w:tr w:rsidR="00E854EC" w:rsidRPr="004D2B0A" w:rsidTr="004D2B0A">
        <w:trPr>
          <w:jc w:val="right"/>
        </w:trPr>
        <w:tc>
          <w:tcPr>
            <w:tcW w:w="9180" w:type="dxa"/>
          </w:tcPr>
          <w:tbl>
            <w:tblPr>
              <w:tblpPr w:leftFromText="180" w:rightFromText="180" w:vertAnchor="text" w:horzAnchor="margin" w:tblpY="-292"/>
              <w:tblOverlap w:val="never"/>
              <w:tblW w:w="0" w:type="auto"/>
              <w:tblLayout w:type="fixed"/>
              <w:tblLook w:val="01E0"/>
            </w:tblPr>
            <w:tblGrid>
              <w:gridCol w:w="8931"/>
            </w:tblGrid>
            <w:tr w:rsidR="00E854EC" w:rsidRPr="004D2B0A" w:rsidTr="008D1795">
              <w:tc>
                <w:tcPr>
                  <w:tcW w:w="8931" w:type="dxa"/>
                </w:tcPr>
                <w:p w:rsidR="00E854EC" w:rsidRPr="004D2B0A" w:rsidRDefault="00E854EC" w:rsidP="008D1795">
                  <w:pPr>
                    <w:rPr>
                      <w:b/>
                      <w:bCs/>
                    </w:rPr>
                  </w:pPr>
                  <w:r w:rsidRPr="004D2B0A">
                    <w:rPr>
                      <w:b/>
                      <w:bCs/>
                    </w:rPr>
                    <w:t xml:space="preserve"> О внесении изменений и дополнений в постановление</w:t>
                  </w:r>
                </w:p>
                <w:p w:rsidR="00E854EC" w:rsidRPr="004D2B0A" w:rsidRDefault="004D2B0A" w:rsidP="008D179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49 от 25.12</w:t>
                  </w:r>
                  <w:r w:rsidR="00E854EC" w:rsidRPr="004D2B0A">
                    <w:rPr>
                      <w:b/>
                      <w:bCs/>
                    </w:rPr>
                    <w:t xml:space="preserve">.2013г. «Об утверждении Регламента </w:t>
                  </w:r>
                </w:p>
                <w:p w:rsidR="00E854EC" w:rsidRPr="004D2B0A" w:rsidRDefault="00E854EC" w:rsidP="008D1795">
                  <w:r w:rsidRPr="004D2B0A">
                    <w:rPr>
                      <w:b/>
                      <w:bCs/>
                    </w:rPr>
                    <w:t>контрактного управляющего»</w:t>
                  </w:r>
                </w:p>
                <w:p w:rsidR="00E854EC" w:rsidRPr="004D2B0A" w:rsidRDefault="00E854EC" w:rsidP="008D1795">
                  <w:pPr>
                    <w:ind w:hanging="108"/>
                    <w:jc w:val="center"/>
                    <w:rPr>
                      <w:b/>
                    </w:rPr>
                  </w:pPr>
                </w:p>
              </w:tc>
            </w:tr>
          </w:tbl>
          <w:p w:rsidR="00E854EC" w:rsidRPr="004D2B0A" w:rsidRDefault="00E854EC" w:rsidP="008D1795">
            <w:pPr>
              <w:ind w:firstLine="709"/>
            </w:pPr>
          </w:p>
          <w:p w:rsidR="00E854EC" w:rsidRPr="004D2B0A" w:rsidRDefault="00E854EC" w:rsidP="008D1795">
            <w:pPr>
              <w:ind w:firstLine="709"/>
            </w:pPr>
          </w:p>
          <w:p w:rsidR="00E854EC" w:rsidRPr="004D2B0A" w:rsidRDefault="00E854EC" w:rsidP="008D1795">
            <w:r w:rsidRPr="004D2B0A">
              <w:t>    </w:t>
            </w:r>
          </w:p>
          <w:p w:rsidR="00E854EC" w:rsidRDefault="00E854EC" w:rsidP="004D2B0A">
            <w:pPr>
              <w:jc w:val="both"/>
            </w:pPr>
            <w:r w:rsidRPr="004D2B0A">
              <w:t xml:space="preserve">В соответствии со ст. 38 Федерального закона от 5 апреля 2013 г.                 № 44-ФЗ «О контрактной системе в сфере закупок товаров, работ, услуг для обеспечения государственных и муниципальных нужд» и приведения нормативных </w:t>
            </w:r>
            <w:r w:rsidR="004D2B0A">
              <w:t xml:space="preserve"> правовых </w:t>
            </w:r>
            <w:r w:rsidRPr="004D2B0A">
              <w:t>актов в соответствие</w:t>
            </w:r>
            <w:r w:rsidR="004D2B0A">
              <w:t xml:space="preserve">  Администрация сельского поселения «Успенское» Ржевского района </w:t>
            </w:r>
          </w:p>
          <w:p w:rsidR="004D2B0A" w:rsidRPr="004D2B0A" w:rsidRDefault="004D2B0A" w:rsidP="004D2B0A">
            <w:pPr>
              <w:ind w:firstLine="709"/>
              <w:jc w:val="both"/>
            </w:pPr>
          </w:p>
          <w:p w:rsidR="00E854EC" w:rsidRPr="004D2B0A" w:rsidRDefault="00E854EC" w:rsidP="008D1795">
            <w:pPr>
              <w:jc w:val="both"/>
            </w:pPr>
            <w:r w:rsidRPr="004D2B0A">
              <w:t xml:space="preserve">         ПОСТАНОВЛ</w:t>
            </w:r>
            <w:r w:rsidR="001D028F">
              <w:t>Я</w:t>
            </w:r>
            <w:r w:rsidRPr="004D2B0A">
              <w:t>ЕТ</w:t>
            </w:r>
            <w:r w:rsidR="004D2B0A" w:rsidRPr="004D2B0A">
              <w:t>:</w:t>
            </w:r>
          </w:p>
          <w:p w:rsidR="004D2B0A" w:rsidRPr="004D2B0A" w:rsidRDefault="004D2B0A" w:rsidP="008D1795">
            <w:pPr>
              <w:jc w:val="both"/>
            </w:pPr>
          </w:p>
          <w:p w:rsidR="00E854EC" w:rsidRPr="004D2B0A" w:rsidRDefault="00E854EC" w:rsidP="00E854EC">
            <w:pPr>
              <w:rPr>
                <w:bCs/>
              </w:rPr>
            </w:pPr>
            <w:r w:rsidRPr="004D2B0A">
              <w:t xml:space="preserve">1.Внести изменения в п. 1 Постановления </w:t>
            </w:r>
            <w:r w:rsidR="004D2B0A" w:rsidRPr="004D2B0A">
              <w:rPr>
                <w:bCs/>
              </w:rPr>
              <w:t>№ 49 от 25.12</w:t>
            </w:r>
            <w:r w:rsidRPr="004D2B0A">
              <w:rPr>
                <w:bCs/>
              </w:rPr>
              <w:t>.2013г. «Об утверждении Регламента контрактного управляющего» и изложить в новой редакции:</w:t>
            </w:r>
          </w:p>
          <w:p w:rsidR="00E854EC" w:rsidRPr="004D2B0A" w:rsidRDefault="00E854EC" w:rsidP="00E854EC">
            <w:pPr>
              <w:rPr>
                <w:b/>
                <w:bCs/>
              </w:rPr>
            </w:pPr>
            <w:r w:rsidRPr="004D2B0A">
              <w:rPr>
                <w:b/>
                <w:bCs/>
              </w:rPr>
              <w:t xml:space="preserve">-  </w:t>
            </w:r>
            <w:r w:rsidRPr="004D2B0A">
              <w:t>Возложить обязанности контрактного управляющего, ответственного за осуществление закупок в администрации  сельского поселения «Успенское» Ржевского района Тверской области</w:t>
            </w:r>
            <w:proofErr w:type="gramStart"/>
            <w:r w:rsidRPr="004D2B0A">
              <w:t xml:space="preserve"> ,</w:t>
            </w:r>
            <w:proofErr w:type="gramEnd"/>
            <w:r w:rsidRPr="004D2B0A">
              <w:t xml:space="preserve"> включая исполнение каждого контракта, на Начальника отдела бухучета и отчетности, главного бухгалтера   администрации сельского поселения  «Успенское»   Сальникову Т.С. </w:t>
            </w:r>
          </w:p>
          <w:p w:rsidR="004D2B0A" w:rsidRPr="004D2B0A" w:rsidRDefault="004D2B0A" w:rsidP="004D2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4EC" w:rsidRPr="004D2B0A">
              <w:rPr>
                <w:rFonts w:ascii="Times New Roman" w:hAnsi="Times New Roman" w:cs="Times New Roman"/>
                <w:sz w:val="24"/>
                <w:szCs w:val="24"/>
              </w:rPr>
              <w:t>. Настоящее Постановление обнародовать в установленном порядке и разместить на  официальном сайте Муниципального образования «Ржевский район»    (</w:t>
            </w:r>
            <w:hyperlink r:id="rId6" w:history="1">
              <w:r w:rsidR="00E854EC" w:rsidRPr="004D2B0A">
                <w:rPr>
                  <w:rStyle w:val="af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E854EC" w:rsidRPr="004D2B0A">
                <w:rPr>
                  <w:rStyle w:val="af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E854EC" w:rsidRPr="004D2B0A">
                <w:rPr>
                  <w:rStyle w:val="af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rzhevregion</w:t>
              </w:r>
              <w:proofErr w:type="spellEnd"/>
              <w:r w:rsidR="00E854EC" w:rsidRPr="004D2B0A">
                <w:rPr>
                  <w:rStyle w:val="af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.</w:t>
              </w:r>
              <w:r w:rsidR="00E854EC" w:rsidRPr="004D2B0A">
                <w:rPr>
                  <w:rStyle w:val="af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  <w:r w:rsidR="00E854EC" w:rsidRPr="004D2B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54EC" w:rsidRPr="004D2B0A" w:rsidRDefault="004D2B0A" w:rsidP="004D2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4EC" w:rsidRPr="004D2B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854EC" w:rsidRPr="004D2B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854EC" w:rsidRPr="004D2B0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настоящего постановления оставляю за собой.</w:t>
            </w:r>
          </w:p>
          <w:p w:rsidR="00E854EC" w:rsidRPr="004D2B0A" w:rsidRDefault="004D2B0A" w:rsidP="004D2B0A">
            <w:pPr>
              <w:jc w:val="both"/>
            </w:pPr>
            <w:r w:rsidRPr="004D2B0A">
              <w:t>4.</w:t>
            </w:r>
            <w:r w:rsidR="00E854EC" w:rsidRPr="004D2B0A">
              <w:t>. Настоящее постановление вступает в силу с 1 марта 2017 г., за исключением подпунктов 1-3 пункта 1.7 и подпункта 1 пункта 2.1 Регламента  контрактного управляющего, вступающих в силу с 1 января 2017 года.</w:t>
            </w:r>
          </w:p>
          <w:p w:rsidR="00E854EC" w:rsidRPr="004D2B0A" w:rsidRDefault="00E854EC" w:rsidP="008D1795">
            <w:r w:rsidRPr="004D2B0A">
              <w:t xml:space="preserve"> </w:t>
            </w:r>
          </w:p>
          <w:p w:rsidR="00E854EC" w:rsidRPr="004D2B0A" w:rsidRDefault="00E854EC" w:rsidP="008D1795"/>
          <w:p w:rsidR="00E854EC" w:rsidRPr="004D2B0A" w:rsidRDefault="00E854EC" w:rsidP="008D1795">
            <w:r w:rsidRPr="004D2B0A">
              <w:t>И.о</w:t>
            </w:r>
            <w:proofErr w:type="gramStart"/>
            <w:r w:rsidRPr="004D2B0A">
              <w:t>.Г</w:t>
            </w:r>
            <w:proofErr w:type="gramEnd"/>
            <w:r w:rsidRPr="004D2B0A">
              <w:t>лавы   администрации</w:t>
            </w:r>
          </w:p>
          <w:p w:rsidR="00E854EC" w:rsidRPr="004D2B0A" w:rsidRDefault="00E854EC" w:rsidP="008D1795">
            <w:r w:rsidRPr="004D2B0A">
              <w:t xml:space="preserve">сельского поселения «Успенское»                                       </w:t>
            </w:r>
            <w:proofErr w:type="spellStart"/>
            <w:r w:rsidRPr="004D2B0A">
              <w:t>У.Н.Старушок</w:t>
            </w:r>
            <w:proofErr w:type="spellEnd"/>
          </w:p>
          <w:p w:rsidR="00E854EC" w:rsidRPr="004D2B0A" w:rsidRDefault="00E854EC" w:rsidP="008D1795"/>
          <w:p w:rsidR="00E854EC" w:rsidRPr="004D2B0A" w:rsidRDefault="00E854EC" w:rsidP="004D2B0A"/>
          <w:p w:rsidR="00E854EC" w:rsidRPr="004D2B0A" w:rsidRDefault="00E854EC" w:rsidP="008D17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EC" w:rsidRPr="004D2B0A" w:rsidRDefault="00E854EC" w:rsidP="008D17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166" w:rsidRPr="00B12166" w:rsidRDefault="00B12166" w:rsidP="00B12166">
      <w:pPr>
        <w:rPr>
          <w:rFonts w:ascii="Arial" w:hAnsi="Arial" w:cs="Arial"/>
        </w:rPr>
      </w:pPr>
    </w:p>
    <w:p w:rsidR="004A0A3A" w:rsidRPr="00B12166" w:rsidRDefault="004A0A3A">
      <w:pPr>
        <w:rPr>
          <w:rFonts w:ascii="Arial" w:hAnsi="Arial" w:cs="Arial"/>
        </w:rPr>
      </w:pPr>
    </w:p>
    <w:sectPr w:rsidR="004A0A3A" w:rsidRPr="00B12166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66"/>
    <w:rsid w:val="0003052C"/>
    <w:rsid w:val="0012380D"/>
    <w:rsid w:val="00135F76"/>
    <w:rsid w:val="001371D8"/>
    <w:rsid w:val="001D028F"/>
    <w:rsid w:val="00240325"/>
    <w:rsid w:val="004A0A3A"/>
    <w:rsid w:val="004D2B0A"/>
    <w:rsid w:val="004F2B95"/>
    <w:rsid w:val="00771045"/>
    <w:rsid w:val="00B12166"/>
    <w:rsid w:val="00DA61DA"/>
    <w:rsid w:val="00DC0C78"/>
    <w:rsid w:val="00E8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2380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customStyle="1" w:styleId="ConsPlusNormal">
    <w:name w:val="ConsPlusNormal"/>
    <w:rsid w:val="00B12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rsid w:val="00B12166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D2B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2B0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hevreg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3541-4D63-4A2B-9FDA-77B340FB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2017-06-21T14:36:00Z</cp:lastPrinted>
  <dcterms:created xsi:type="dcterms:W3CDTF">2013-12-26T10:37:00Z</dcterms:created>
  <dcterms:modified xsi:type="dcterms:W3CDTF">2017-06-21T14:39:00Z</dcterms:modified>
</cp:coreProperties>
</file>